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D0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2F21F8">
        <w:rPr>
          <w:rFonts w:ascii="Arial" w:hAnsi="Arial"/>
          <w:b/>
          <w:szCs w:val="28"/>
        </w:rPr>
        <w:t xml:space="preserve"> (ЗАОЧНЫЙ)</w:t>
      </w:r>
      <w:r>
        <w:rPr>
          <w:rFonts w:ascii="Arial" w:hAnsi="Arial"/>
          <w:b/>
          <w:szCs w:val="28"/>
        </w:rPr>
        <w:t xml:space="preserve"> КОНКУРС</w:t>
      </w:r>
      <w:r w:rsidR="00BB26DD">
        <w:rPr>
          <w:rFonts w:ascii="Arial" w:hAnsi="Arial"/>
          <w:b/>
          <w:szCs w:val="28"/>
        </w:rPr>
        <w:t xml:space="preserve"> </w:t>
      </w:r>
    </w:p>
    <w:p w:rsidR="00BA77C3" w:rsidRDefault="002F21F8" w:rsidP="002F21F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НАУЧНО-ИССЛЕДОВАТЕЛЬСКИХ </w:t>
      </w:r>
      <w:r w:rsidR="00D325CF">
        <w:rPr>
          <w:rFonts w:ascii="Arial" w:hAnsi="Arial"/>
          <w:b/>
          <w:szCs w:val="28"/>
        </w:rPr>
        <w:t>РАБОТ</w:t>
      </w:r>
    </w:p>
    <w:p w:rsidR="00B97CF9" w:rsidRDefault="00BA4A37" w:rsidP="002F21F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BA77C3">
        <w:rPr>
          <w:rFonts w:ascii="Arial" w:hAnsi="Arial"/>
          <w:b/>
          <w:bCs/>
          <w:szCs w:val="28"/>
        </w:rPr>
        <w:t>ПРОЗРЕНИЕ НАУКИ - 2015</w:t>
      </w:r>
      <w:r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D75117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D325CF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8531E9">
        <w:rPr>
          <w:b/>
          <w:szCs w:val="28"/>
        </w:rPr>
        <w:t>0</w:t>
      </w:r>
      <w:r w:rsidR="00D75117">
        <w:rPr>
          <w:b/>
          <w:szCs w:val="28"/>
        </w:rPr>
        <w:t xml:space="preserve"> </w:t>
      </w:r>
      <w:r w:rsidR="00BA77C3">
        <w:rPr>
          <w:b/>
          <w:szCs w:val="28"/>
        </w:rPr>
        <w:t>июня</w:t>
      </w:r>
      <w:r w:rsidR="00AF3A23">
        <w:rPr>
          <w:b/>
          <w:szCs w:val="28"/>
        </w:rPr>
        <w:t xml:space="preserve"> 2015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610380">
        <w:rPr>
          <w:spacing w:val="-4"/>
          <w:sz w:val="24"/>
          <w:szCs w:val="24"/>
        </w:rPr>
        <w:t>Пр</w:t>
      </w:r>
      <w:r>
        <w:rPr>
          <w:spacing w:val="-4"/>
          <w:sz w:val="24"/>
          <w:szCs w:val="24"/>
        </w:rPr>
        <w:t>иглашаем Вас принять участие в М</w:t>
      </w:r>
      <w:r w:rsidRPr="00610380">
        <w:rPr>
          <w:spacing w:val="-4"/>
          <w:sz w:val="24"/>
          <w:szCs w:val="24"/>
        </w:rPr>
        <w:t xml:space="preserve">еждународном конкурсе на выявление лучших </w:t>
      </w:r>
      <w:r>
        <w:rPr>
          <w:spacing w:val="-4"/>
          <w:sz w:val="24"/>
          <w:szCs w:val="24"/>
        </w:rPr>
        <w:t>научно-исследовательских</w:t>
      </w:r>
      <w:r w:rsidRPr="0061038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работ. На конкурс принимаются материалы всех существующих научных направлений. Работы должны быть ориентированы на освещение оригинальных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 участника/победителя конкурса – оригинал документа посредством Почты России;</w:t>
      </w: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публикацию работы в формате научной статьи в электронном журнале «</w:t>
      </w:r>
      <w:r>
        <w:rPr>
          <w:spacing w:val="-4"/>
          <w:sz w:val="24"/>
          <w:szCs w:val="24"/>
          <w:lang w:val="en-US"/>
        </w:rPr>
        <w:t>Science</w:t>
      </w:r>
      <w:r w:rsidRPr="00224C1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Time</w:t>
      </w:r>
      <w:r>
        <w:rPr>
          <w:spacing w:val="-4"/>
          <w:sz w:val="24"/>
          <w:szCs w:val="24"/>
        </w:rPr>
        <w:t>» (</w:t>
      </w:r>
      <w:r w:rsidRPr="003859CA">
        <w:rPr>
          <w:spacing w:val="-4"/>
          <w:sz w:val="24"/>
          <w:szCs w:val="24"/>
        </w:rPr>
        <w:t>ISSN  </w:t>
      </w:r>
      <w:r w:rsidRPr="00224C18">
        <w:rPr>
          <w:spacing w:val="-4"/>
          <w:sz w:val="24"/>
          <w:szCs w:val="24"/>
        </w:rPr>
        <w:t>2310-7006</w:t>
      </w:r>
      <w:r>
        <w:rPr>
          <w:spacing w:val="-4"/>
          <w:sz w:val="24"/>
          <w:szCs w:val="24"/>
        </w:rPr>
        <w:t xml:space="preserve">) – посредством электронной почты. </w:t>
      </w:r>
      <w:r w:rsidRPr="00224C18">
        <w:rPr>
          <w:i/>
          <w:spacing w:val="-4"/>
          <w:sz w:val="24"/>
          <w:szCs w:val="24"/>
        </w:rPr>
        <w:t>Электронный журнал «</w:t>
      </w:r>
      <w:r w:rsidRPr="00224C18">
        <w:rPr>
          <w:i/>
          <w:spacing w:val="-4"/>
          <w:sz w:val="24"/>
          <w:szCs w:val="24"/>
          <w:lang w:val="en-US"/>
        </w:rPr>
        <w:t>Science</w:t>
      </w:r>
      <w:r w:rsidRPr="00224C18">
        <w:rPr>
          <w:i/>
          <w:spacing w:val="-4"/>
          <w:sz w:val="24"/>
          <w:szCs w:val="24"/>
        </w:rPr>
        <w:t xml:space="preserve"> </w:t>
      </w:r>
      <w:r w:rsidRPr="00224C18">
        <w:rPr>
          <w:i/>
          <w:spacing w:val="-4"/>
          <w:sz w:val="24"/>
          <w:szCs w:val="24"/>
          <w:lang w:val="en-US"/>
        </w:rPr>
        <w:t>Time</w:t>
      </w:r>
      <w:r w:rsidRPr="00224C18">
        <w:rPr>
          <w:i/>
          <w:spacing w:val="-4"/>
          <w:sz w:val="24"/>
          <w:szCs w:val="24"/>
        </w:rPr>
        <w:t xml:space="preserve">» индексируется в РИНЦ и </w:t>
      </w:r>
      <w:r w:rsidRPr="00224C18">
        <w:rPr>
          <w:i/>
          <w:spacing w:val="-4"/>
          <w:sz w:val="24"/>
          <w:szCs w:val="24"/>
          <w:lang w:val="en-US"/>
        </w:rPr>
        <w:t>Google</w:t>
      </w:r>
      <w:r w:rsidRPr="00224C18">
        <w:rPr>
          <w:i/>
          <w:spacing w:val="-4"/>
          <w:sz w:val="24"/>
          <w:szCs w:val="24"/>
        </w:rPr>
        <w:t xml:space="preserve"> </w:t>
      </w:r>
      <w:r w:rsidRPr="00224C18">
        <w:rPr>
          <w:i/>
          <w:spacing w:val="-4"/>
          <w:sz w:val="24"/>
          <w:szCs w:val="24"/>
          <w:lang w:val="en-US"/>
        </w:rPr>
        <w:t>Scholar</w:t>
      </w:r>
      <w:r w:rsidRPr="00224C18">
        <w:rPr>
          <w:i/>
          <w:spacing w:val="-4"/>
          <w:sz w:val="24"/>
          <w:szCs w:val="24"/>
        </w:rPr>
        <w:t xml:space="preserve"> (</w:t>
      </w:r>
      <w:r>
        <w:rPr>
          <w:i/>
          <w:spacing w:val="-4"/>
          <w:sz w:val="24"/>
          <w:szCs w:val="24"/>
        </w:rPr>
        <w:t>материалы издания размещаю</w:t>
      </w:r>
      <w:r w:rsidRPr="00224C18">
        <w:rPr>
          <w:i/>
          <w:spacing w:val="-4"/>
          <w:sz w:val="24"/>
          <w:szCs w:val="24"/>
        </w:rPr>
        <w:t xml:space="preserve">тся в научных библиотеках </w:t>
      </w:r>
      <w:proofErr w:type="spellStart"/>
      <w:r w:rsidRPr="00224C18">
        <w:rPr>
          <w:i/>
          <w:spacing w:val="-4"/>
          <w:sz w:val="24"/>
          <w:szCs w:val="24"/>
          <w:lang w:val="en-US"/>
        </w:rPr>
        <w:t>eLibrary</w:t>
      </w:r>
      <w:proofErr w:type="spellEnd"/>
      <w:r w:rsidRPr="00224C18">
        <w:rPr>
          <w:i/>
          <w:spacing w:val="-4"/>
          <w:sz w:val="24"/>
          <w:szCs w:val="24"/>
        </w:rPr>
        <w:t xml:space="preserve"> и </w:t>
      </w:r>
      <w:proofErr w:type="spellStart"/>
      <w:r w:rsidRPr="00224C18">
        <w:rPr>
          <w:i/>
          <w:spacing w:val="-4"/>
          <w:sz w:val="24"/>
          <w:szCs w:val="24"/>
          <w:lang w:val="en-US"/>
        </w:rPr>
        <w:t>CyberLeninka</w:t>
      </w:r>
      <w:proofErr w:type="spellEnd"/>
      <w:r w:rsidRPr="00224C18">
        <w:rPr>
          <w:i/>
          <w:spacing w:val="-4"/>
          <w:sz w:val="24"/>
          <w:szCs w:val="24"/>
        </w:rPr>
        <w:t>).</w:t>
      </w:r>
    </w:p>
    <w:p w:rsidR="008531E9" w:rsidRDefault="008531E9" w:rsidP="008531E9">
      <w:pPr>
        <w:pStyle w:val="a5"/>
        <w:rPr>
          <w:b/>
          <w:i/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>
        <w:rPr>
          <w:b/>
          <w:spacing w:val="-4"/>
          <w:sz w:val="24"/>
          <w:szCs w:val="24"/>
        </w:rPr>
        <w:t>Креативный</w:t>
      </w:r>
      <w:proofErr w:type="spellEnd"/>
      <w:r>
        <w:rPr>
          <w:b/>
          <w:spacing w:val="-4"/>
          <w:sz w:val="24"/>
          <w:szCs w:val="24"/>
        </w:rPr>
        <w:t xml:space="preserve"> подход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 и количества участников.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Работу необходимо оформлять в формате научной статьи. 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BA77C3" w:rsidRDefault="00BA77C3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Прием конкурсных материалов проходит до</w:t>
      </w:r>
      <w:r w:rsidRPr="009A3315">
        <w:rPr>
          <w:spacing w:val="-4"/>
          <w:sz w:val="24"/>
          <w:szCs w:val="24"/>
        </w:rPr>
        <w:t xml:space="preserve"> </w:t>
      </w:r>
      <w:r w:rsidR="00BA77C3">
        <w:rPr>
          <w:spacing w:val="-4"/>
          <w:sz w:val="24"/>
          <w:szCs w:val="24"/>
        </w:rPr>
        <w:t>29</w:t>
      </w:r>
      <w:r w:rsidRPr="009A3315">
        <w:rPr>
          <w:spacing w:val="-4"/>
          <w:sz w:val="24"/>
          <w:szCs w:val="24"/>
        </w:rPr>
        <w:t>.</w:t>
      </w:r>
      <w:r w:rsidR="00BA77C3">
        <w:rPr>
          <w:spacing w:val="-4"/>
          <w:sz w:val="24"/>
          <w:szCs w:val="24"/>
        </w:rPr>
        <w:t>06</w:t>
      </w:r>
      <w:r>
        <w:rPr>
          <w:spacing w:val="-4"/>
          <w:sz w:val="24"/>
          <w:szCs w:val="24"/>
        </w:rPr>
        <w:t>.2015 (включительно).</w:t>
      </w:r>
      <w:r w:rsidRPr="009A3315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2. На к</w:t>
      </w:r>
      <w:r w:rsidRPr="009A3315">
        <w:rPr>
          <w:spacing w:val="-4"/>
          <w:sz w:val="24"/>
          <w:szCs w:val="24"/>
        </w:rPr>
        <w:t>онкурс предоставляется: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работы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формате </w:t>
      </w:r>
      <w:r>
        <w:rPr>
          <w:spacing w:val="-4"/>
          <w:sz w:val="24"/>
          <w:szCs w:val="24"/>
          <w:lang w:val="en-US"/>
        </w:rPr>
        <w:t>MS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2149A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149AB">
          <w:rPr>
            <w:rStyle w:val="a7"/>
            <w:spacing w:val="-4"/>
            <w:sz w:val="24"/>
            <w:szCs w:val="24"/>
          </w:rPr>
          <w:t>@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149AB">
          <w:rPr>
            <w:rStyle w:val="a7"/>
            <w:spacing w:val="-4"/>
            <w:sz w:val="24"/>
            <w:szCs w:val="24"/>
          </w:rPr>
          <w:t>.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Pr="00224C18">
        <w:rPr>
          <w:spacing w:val="-4"/>
          <w:sz w:val="24"/>
          <w:szCs w:val="24"/>
        </w:rPr>
        <w:t xml:space="preserve">12 </w:t>
      </w:r>
      <w:r>
        <w:rPr>
          <w:spacing w:val="-4"/>
          <w:sz w:val="24"/>
          <w:szCs w:val="24"/>
        </w:rPr>
        <w:t>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Итоги конкурса будут доступны </w:t>
      </w:r>
      <w:r w:rsidR="00B07669">
        <w:rPr>
          <w:spacing w:val="-4"/>
          <w:sz w:val="24"/>
          <w:szCs w:val="24"/>
        </w:rPr>
        <w:t>30</w:t>
      </w:r>
      <w:r w:rsidR="00BA77C3">
        <w:rPr>
          <w:spacing w:val="-4"/>
          <w:sz w:val="24"/>
          <w:szCs w:val="24"/>
        </w:rPr>
        <w:t xml:space="preserve"> июня</w:t>
      </w:r>
      <w:r>
        <w:rPr>
          <w:spacing w:val="-4"/>
          <w:sz w:val="24"/>
          <w:szCs w:val="24"/>
        </w:rPr>
        <w:t>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610380">
        <w:rPr>
          <w:i/>
          <w:spacing w:val="-4"/>
          <w:sz w:val="24"/>
          <w:szCs w:val="24"/>
        </w:rPr>
        <w:t>О</w:t>
      </w:r>
      <w:r>
        <w:rPr>
          <w:i/>
          <w:spacing w:val="-4"/>
          <w:sz w:val="24"/>
          <w:szCs w:val="24"/>
        </w:rPr>
        <w:t>т публикации работы</w:t>
      </w:r>
      <w:r w:rsidRPr="00610380">
        <w:rPr>
          <w:i/>
          <w:spacing w:val="-4"/>
          <w:sz w:val="24"/>
          <w:szCs w:val="24"/>
        </w:rPr>
        <w:t xml:space="preserve"> в журнале можно отказаться. В этом случае оплачивать необходимо </w:t>
      </w:r>
      <w:proofErr w:type="gramStart"/>
      <w:r w:rsidRPr="00610380">
        <w:rPr>
          <w:i/>
          <w:spacing w:val="-4"/>
          <w:sz w:val="24"/>
          <w:szCs w:val="24"/>
        </w:rPr>
        <w:t>особый</w:t>
      </w:r>
      <w:proofErr w:type="gramEnd"/>
      <w:r w:rsidRPr="00610380">
        <w:rPr>
          <w:i/>
          <w:spacing w:val="-4"/>
          <w:sz w:val="24"/>
          <w:szCs w:val="24"/>
        </w:rPr>
        <w:t xml:space="preserve"> </w:t>
      </w:r>
      <w:proofErr w:type="spellStart"/>
      <w:r w:rsidRPr="00610380">
        <w:rPr>
          <w:i/>
          <w:spacing w:val="-4"/>
          <w:sz w:val="24"/>
          <w:szCs w:val="24"/>
        </w:rPr>
        <w:t>оргвзнос</w:t>
      </w:r>
      <w:proofErr w:type="spellEnd"/>
      <w:r w:rsidRPr="00610380">
        <w:rPr>
          <w:i/>
          <w:spacing w:val="-4"/>
          <w:sz w:val="24"/>
          <w:szCs w:val="24"/>
        </w:rPr>
        <w:t xml:space="preserve"> (650 рублей для </w:t>
      </w:r>
      <w:r>
        <w:rPr>
          <w:i/>
          <w:spacing w:val="-4"/>
          <w:sz w:val="24"/>
          <w:szCs w:val="24"/>
        </w:rPr>
        <w:t>участников из РФ и 7</w:t>
      </w:r>
      <w:r w:rsidRPr="00610380">
        <w:rPr>
          <w:i/>
          <w:spacing w:val="-4"/>
          <w:sz w:val="24"/>
          <w:szCs w:val="24"/>
        </w:rPr>
        <w:t>50 рублей для участников из стран СНГ, за соавторов доплата не осуществляется). Отказ оформляется в свободной форме.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 может  быть не принята к участию в журнале «</w:t>
      </w:r>
      <w:r>
        <w:rPr>
          <w:spacing w:val="-4"/>
          <w:sz w:val="24"/>
          <w:szCs w:val="24"/>
          <w:lang w:val="en-US"/>
        </w:rPr>
        <w:t>Science</w:t>
      </w:r>
      <w:r w:rsidRPr="00E93BC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Time</w:t>
      </w:r>
      <w:r>
        <w:rPr>
          <w:spacing w:val="-4"/>
          <w:sz w:val="24"/>
          <w:szCs w:val="24"/>
        </w:rPr>
        <w:t>». Правила оформления публикации в формате научной статьи Вы можете найти ниже.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Публикация идет в форме электронного журнала и высылается по электронной почте.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Рассылка дипломов проходит в течение двух недель после подведения итогов конкурса, рассылка электронного журнала – до одного месяца после подведения итогов конкурса.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Основной язык материалов конкурса – русский. Принимаются материалы также на английском языке.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BA77C3" w:rsidRPr="00B976A4" w:rsidRDefault="00BA77C3" w:rsidP="00BA77C3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7</w:t>
      </w:r>
      <w:r w:rsidRPr="00B976A4">
        <w:rPr>
          <w:i/>
          <w:spacing w:val="-4"/>
          <w:sz w:val="24"/>
          <w:szCs w:val="24"/>
        </w:rPr>
        <w:t xml:space="preserve">. Конкурс проходит при поддержке </w:t>
      </w:r>
      <w:proofErr w:type="spellStart"/>
      <w:r w:rsidRPr="00B976A4">
        <w:rPr>
          <w:i/>
          <w:spacing w:val="-4"/>
          <w:sz w:val="24"/>
          <w:szCs w:val="24"/>
        </w:rPr>
        <w:t>Макеевского</w:t>
      </w:r>
      <w:proofErr w:type="spellEnd"/>
      <w:r w:rsidRPr="00B976A4">
        <w:rPr>
          <w:i/>
          <w:spacing w:val="-4"/>
          <w:sz w:val="24"/>
          <w:szCs w:val="24"/>
        </w:rPr>
        <w:t xml:space="preserve"> экономико-гуманитарного института          (</w:t>
      </w:r>
      <w:proofErr w:type="gramStart"/>
      <w:r w:rsidRPr="00B976A4">
        <w:rPr>
          <w:i/>
          <w:spacing w:val="-4"/>
          <w:sz w:val="24"/>
          <w:szCs w:val="24"/>
        </w:rPr>
        <w:t>г</w:t>
      </w:r>
      <w:proofErr w:type="gramEnd"/>
      <w:r w:rsidRPr="00B976A4">
        <w:rPr>
          <w:i/>
          <w:spacing w:val="-4"/>
          <w:sz w:val="24"/>
          <w:szCs w:val="24"/>
        </w:rPr>
        <w:t>. Макеевка), об этом будет указано на дипломах участников и победителей конкурса.</w:t>
      </w:r>
    </w:p>
    <w:p w:rsidR="00BA77C3" w:rsidRDefault="00BA77C3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7C2573" w:rsidRDefault="007C2573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 электронный журнал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850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статью объемом до 6 страниц (включительно) -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950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75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идет за каждую страницу, в том числе и за страницы со списком литературы. За соавторство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участников).</w:t>
      </w: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- 850 рублей;</w:t>
      </w: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– 925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850 рублей + 75 рублей за дополнительную страницу);</w:t>
      </w: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1350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850 рублей + 300 рублей за четыре дополнительные страницы + 200 рублей за соавтора).</w:t>
      </w: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- 950 рублей;</w:t>
      </w: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– 1025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950  рублей + 75 рублей за дополнительную страницу);</w:t>
      </w: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1450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950 рублей + 300 рублей за четыре дополнительные страницы + 200 рублей за соавтора).</w:t>
      </w:r>
    </w:p>
    <w:p w:rsidR="008531E9" w:rsidRDefault="008531E9" w:rsidP="008531E9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РФ  платить следует по банковским реквизитам, указанным ниже.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Авторам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 xml:space="preserve"> и др.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публикации, мы просим Вас доплатить необходимую разницу, и имеем право не принимать Вашу работу к участию в том случае, если  Вы отказываетесь от доплаты. 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8531E9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8531E9" w:rsidRPr="00E70F17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rPr>
          <w:trHeight w:val="893"/>
        </w:trPr>
        <w:tc>
          <w:tcPr>
            <w:tcW w:w="7080" w:type="dxa"/>
          </w:tcPr>
          <w:p w:rsidR="008531E9" w:rsidRPr="00E70F17" w:rsidRDefault="008531E9" w:rsidP="00CD37C5">
            <w:pPr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531E9" w:rsidRDefault="008531E9" w:rsidP="008531E9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8531E9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2251D1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8531E9" w:rsidRDefault="008531E9" w:rsidP="008531E9">
      <w:pPr>
        <w:spacing w:line="238" w:lineRule="auto"/>
        <w:rPr>
          <w:rFonts w:ascii="Times New Roman" w:hAnsi="Times New Roman"/>
          <w:b/>
          <w:sz w:val="24"/>
          <w:szCs w:val="24"/>
        </w:rPr>
      </w:pPr>
    </w:p>
    <w:p w:rsidR="008531E9" w:rsidRPr="00150848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8531E9" w:rsidRPr="00434B62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Pr="00035104" w:rsidRDefault="008531E9" w:rsidP="008531E9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bookmarkStart w:id="0" w:name="_GoBack"/>
      <w:bookmarkEnd w:id="0"/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Times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New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Roman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автора(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ов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пт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8531E9" w:rsidRPr="00E93BC1" w:rsidRDefault="008531E9" w:rsidP="008531E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31E9" w:rsidRPr="004D66BD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ОРГКОМИТЕТ КОНКУРСА: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8531E9" w:rsidRDefault="00296685" w:rsidP="0029668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296685" w:rsidRPr="00296685" w:rsidRDefault="00296685" w:rsidP="00296685">
      <w:pPr>
        <w:pStyle w:val="a5"/>
        <w:jc w:val="both"/>
        <w:rPr>
          <w:spacing w:val="-4"/>
          <w:sz w:val="24"/>
          <w:szCs w:val="24"/>
        </w:rPr>
      </w:pPr>
    </w:p>
    <w:p w:rsidR="008531E9" w:rsidRPr="00BE43F0" w:rsidRDefault="008531E9" w:rsidP="008531E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8531E9" w:rsidRPr="00337934" w:rsidRDefault="008531E9" w:rsidP="008531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8531E9" w:rsidRDefault="008531E9" w:rsidP="008531E9">
      <w:pPr>
        <w:spacing w:before="500"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БАНКОВСКИЕ РЕКВИЗИТЫ ДЛЯ ОПЛАТЫ ОРГВЗНОСА </w:t>
      </w:r>
    </w:p>
    <w:p w:rsidR="008531E9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(ДЛЯ УЧАСТНИКОВ ИЗ РФ)</w:t>
      </w:r>
    </w:p>
    <w:p w:rsidR="008531E9" w:rsidRPr="00BE43F0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8531E9" w:rsidRPr="005112AC" w:rsidTr="008531E9">
        <w:trPr>
          <w:trHeight w:val="1445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8531E9" w:rsidRPr="005112AC" w:rsidTr="00CD37C5">
        <w:trPr>
          <w:trHeight w:val="1192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8531E9" w:rsidRDefault="00CF25CC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8531E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8531E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8531E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531E9" w:rsidRPr="005112AC" w:rsidTr="00CD37C5">
        <w:trPr>
          <w:trHeight w:val="435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531E9" w:rsidRPr="005112AC" w:rsidRDefault="008531E9" w:rsidP="007C2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 Международном</w:t>
            </w:r>
            <w:r w:rsidRPr="00E016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конкурсе «</w:t>
            </w:r>
            <w:r w:rsidR="007C25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Прозрение  Науки - 2015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(указать ФИО участников)</w:t>
            </w:r>
          </w:p>
        </w:tc>
      </w:tr>
      <w:tr w:rsidR="008531E9" w:rsidRPr="005112AC" w:rsidTr="00CD37C5">
        <w:trPr>
          <w:trHeight w:val="435"/>
        </w:trPr>
        <w:tc>
          <w:tcPr>
            <w:tcW w:w="9554" w:type="dxa"/>
            <w:gridSpan w:val="2"/>
          </w:tcPr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63000C" w:rsidRDefault="0063000C" w:rsidP="0063000C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июне 2015 года:</w:t>
      </w:r>
    </w:p>
    <w:p w:rsidR="0063000C" w:rsidRDefault="0063000C" w:rsidP="0063000C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3000C" w:rsidRDefault="0063000C" w:rsidP="0063000C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63000C" w:rsidRDefault="0063000C" w:rsidP="0063000C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современном гуманитарном знании и художественном образовании»</w:t>
      </w:r>
    </w:p>
    <w:p w:rsidR="0063000C" w:rsidRDefault="0063000C" w:rsidP="0063000C">
      <w:pPr>
        <w:spacing w:after="0" w:line="336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«Юриспруденция в теории и на практике: вопросы совершенствования правовой грамотности»</w:t>
      </w:r>
    </w:p>
    <w:p w:rsidR="0063000C" w:rsidRDefault="0063000C" w:rsidP="0063000C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педагогика: продуктивное взаимодействие наук в образовательном процессе»</w:t>
      </w:r>
    </w:p>
    <w:p w:rsidR="0063000C" w:rsidRDefault="0063000C" w:rsidP="0063000C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преобразования экономических взглядов в XXI веке: время перемен»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63000C" w:rsidRDefault="0063000C" w:rsidP="0063000C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«Теория и практика мирового научного знания в XXI веке»</w:t>
      </w:r>
    </w:p>
    <w:p w:rsidR="0063000C" w:rsidRDefault="0063000C" w:rsidP="0063000C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3000C" w:rsidRDefault="0063000C" w:rsidP="0063000C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63000C" w:rsidRDefault="0063000C" w:rsidP="0063000C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63000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63000C" w:rsidRDefault="0063000C" w:rsidP="0063000C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63000C" w:rsidRDefault="0063000C" w:rsidP="0063000C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№26)</w:t>
      </w:r>
    </w:p>
    <w:p w:rsidR="0063000C" w:rsidRDefault="0063000C" w:rsidP="0063000C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3000C" w:rsidRDefault="0063000C" w:rsidP="0063000C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63000C" w:rsidRDefault="0063000C" w:rsidP="0063000C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образовательных инициатив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Просвещение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63000C" w:rsidRDefault="0063000C" w:rsidP="0063000C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педагогического мастерства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Время         науки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63000C" w:rsidRDefault="0063000C" w:rsidP="0063000C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научно-исследовательских работ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            «Прозрение Науки - 2015»</w:t>
      </w:r>
    </w:p>
    <w:p w:rsidR="0063000C" w:rsidRDefault="0063000C" w:rsidP="0063000C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3000C" w:rsidRDefault="0063000C" w:rsidP="0063000C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63000C" w:rsidRDefault="0063000C" w:rsidP="0063000C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18 – 23 июня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истории</w:t>
      </w:r>
    </w:p>
    <w:p w:rsidR="0063000C" w:rsidRDefault="0063000C" w:rsidP="0063000C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20 - 25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юриспруденции</w:t>
      </w:r>
    </w:p>
    <w:p w:rsidR="0063000C" w:rsidRDefault="0063000C" w:rsidP="0063000C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июня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дисциплине «Финансы и кредит»</w:t>
      </w:r>
    </w:p>
    <w:p w:rsidR="0063000C" w:rsidRDefault="0063000C" w:rsidP="0063000C">
      <w:pPr>
        <w:spacing w:before="160"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63000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15C1"/>
    <w:rsid w:val="00002C42"/>
    <w:rsid w:val="000316EC"/>
    <w:rsid w:val="000408FE"/>
    <w:rsid w:val="00044BC0"/>
    <w:rsid w:val="00046D72"/>
    <w:rsid w:val="00047254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B7F34"/>
    <w:rsid w:val="000D23D9"/>
    <w:rsid w:val="000D77EF"/>
    <w:rsid w:val="000E276B"/>
    <w:rsid w:val="000F2DF8"/>
    <w:rsid w:val="000F3325"/>
    <w:rsid w:val="000F4F1F"/>
    <w:rsid w:val="000F544D"/>
    <w:rsid w:val="00107213"/>
    <w:rsid w:val="00150848"/>
    <w:rsid w:val="00174205"/>
    <w:rsid w:val="00191C0A"/>
    <w:rsid w:val="001A5593"/>
    <w:rsid w:val="001A7A89"/>
    <w:rsid w:val="001D3B50"/>
    <w:rsid w:val="001D3E4F"/>
    <w:rsid w:val="001E5CAF"/>
    <w:rsid w:val="00206BEB"/>
    <w:rsid w:val="002177BB"/>
    <w:rsid w:val="00227B45"/>
    <w:rsid w:val="00232CEE"/>
    <w:rsid w:val="002340C3"/>
    <w:rsid w:val="00242101"/>
    <w:rsid w:val="00251A32"/>
    <w:rsid w:val="00254031"/>
    <w:rsid w:val="0026150F"/>
    <w:rsid w:val="002630A2"/>
    <w:rsid w:val="0026627D"/>
    <w:rsid w:val="00266A73"/>
    <w:rsid w:val="00284A30"/>
    <w:rsid w:val="00296685"/>
    <w:rsid w:val="002B406F"/>
    <w:rsid w:val="002D1D62"/>
    <w:rsid w:val="002D7955"/>
    <w:rsid w:val="002E7327"/>
    <w:rsid w:val="002F21F8"/>
    <w:rsid w:val="0030127F"/>
    <w:rsid w:val="00321E12"/>
    <w:rsid w:val="00330682"/>
    <w:rsid w:val="00352B06"/>
    <w:rsid w:val="00377872"/>
    <w:rsid w:val="00377D5E"/>
    <w:rsid w:val="00384217"/>
    <w:rsid w:val="00385349"/>
    <w:rsid w:val="003859CA"/>
    <w:rsid w:val="003925D6"/>
    <w:rsid w:val="003A2CC1"/>
    <w:rsid w:val="003B0BA5"/>
    <w:rsid w:val="003B3659"/>
    <w:rsid w:val="003C56D9"/>
    <w:rsid w:val="003E1A3E"/>
    <w:rsid w:val="003E7EEE"/>
    <w:rsid w:val="003F7420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405FF"/>
    <w:rsid w:val="00453458"/>
    <w:rsid w:val="00460B14"/>
    <w:rsid w:val="00467B69"/>
    <w:rsid w:val="00470431"/>
    <w:rsid w:val="00473B9A"/>
    <w:rsid w:val="004C2834"/>
    <w:rsid w:val="004C4CF2"/>
    <w:rsid w:val="004C63F0"/>
    <w:rsid w:val="004D554A"/>
    <w:rsid w:val="004E4E1B"/>
    <w:rsid w:val="004F23CD"/>
    <w:rsid w:val="005005F9"/>
    <w:rsid w:val="005112AC"/>
    <w:rsid w:val="005274FB"/>
    <w:rsid w:val="005335BF"/>
    <w:rsid w:val="00536038"/>
    <w:rsid w:val="0054031E"/>
    <w:rsid w:val="005514B3"/>
    <w:rsid w:val="00572EC9"/>
    <w:rsid w:val="0058769F"/>
    <w:rsid w:val="00596406"/>
    <w:rsid w:val="005B4A66"/>
    <w:rsid w:val="005C53E1"/>
    <w:rsid w:val="005C77E7"/>
    <w:rsid w:val="005E445B"/>
    <w:rsid w:val="005F677C"/>
    <w:rsid w:val="00602DEF"/>
    <w:rsid w:val="00603EA9"/>
    <w:rsid w:val="006234A6"/>
    <w:rsid w:val="0063000C"/>
    <w:rsid w:val="00636ADE"/>
    <w:rsid w:val="00651347"/>
    <w:rsid w:val="00662798"/>
    <w:rsid w:val="00681D3C"/>
    <w:rsid w:val="006829C0"/>
    <w:rsid w:val="006A1194"/>
    <w:rsid w:val="006A2624"/>
    <w:rsid w:val="006A6727"/>
    <w:rsid w:val="006A75B5"/>
    <w:rsid w:val="006B5195"/>
    <w:rsid w:val="006C090F"/>
    <w:rsid w:val="006D564C"/>
    <w:rsid w:val="006E44C7"/>
    <w:rsid w:val="00702450"/>
    <w:rsid w:val="00703B5E"/>
    <w:rsid w:val="00710620"/>
    <w:rsid w:val="007162C5"/>
    <w:rsid w:val="00723337"/>
    <w:rsid w:val="0073304B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2B7E"/>
    <w:rsid w:val="00775934"/>
    <w:rsid w:val="00775EE5"/>
    <w:rsid w:val="0077672D"/>
    <w:rsid w:val="007907AE"/>
    <w:rsid w:val="00795059"/>
    <w:rsid w:val="007A2D75"/>
    <w:rsid w:val="007A4BE0"/>
    <w:rsid w:val="007A6852"/>
    <w:rsid w:val="007A7717"/>
    <w:rsid w:val="007B4C8C"/>
    <w:rsid w:val="007B6087"/>
    <w:rsid w:val="007B6F10"/>
    <w:rsid w:val="007B71FB"/>
    <w:rsid w:val="007B7F92"/>
    <w:rsid w:val="007C1088"/>
    <w:rsid w:val="007C22A3"/>
    <w:rsid w:val="007C2573"/>
    <w:rsid w:val="007D12D5"/>
    <w:rsid w:val="007D3FFD"/>
    <w:rsid w:val="007F3006"/>
    <w:rsid w:val="008264CB"/>
    <w:rsid w:val="00831CA3"/>
    <w:rsid w:val="0083284D"/>
    <w:rsid w:val="008531E9"/>
    <w:rsid w:val="00855A24"/>
    <w:rsid w:val="00867117"/>
    <w:rsid w:val="00877FA7"/>
    <w:rsid w:val="00882A77"/>
    <w:rsid w:val="00884B11"/>
    <w:rsid w:val="008850B5"/>
    <w:rsid w:val="0089125A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150D0"/>
    <w:rsid w:val="00930A7A"/>
    <w:rsid w:val="00941500"/>
    <w:rsid w:val="00974C62"/>
    <w:rsid w:val="009815DF"/>
    <w:rsid w:val="009819D2"/>
    <w:rsid w:val="00981A4D"/>
    <w:rsid w:val="00984274"/>
    <w:rsid w:val="0098774D"/>
    <w:rsid w:val="00987C7F"/>
    <w:rsid w:val="0099205C"/>
    <w:rsid w:val="00992790"/>
    <w:rsid w:val="00995C61"/>
    <w:rsid w:val="009A3315"/>
    <w:rsid w:val="009A6FC8"/>
    <w:rsid w:val="009B15D7"/>
    <w:rsid w:val="009D0863"/>
    <w:rsid w:val="009D5660"/>
    <w:rsid w:val="009E2B5B"/>
    <w:rsid w:val="009E6EBD"/>
    <w:rsid w:val="009F03A4"/>
    <w:rsid w:val="009F0564"/>
    <w:rsid w:val="009F5B45"/>
    <w:rsid w:val="009F73DC"/>
    <w:rsid w:val="00A06FE5"/>
    <w:rsid w:val="00A22D51"/>
    <w:rsid w:val="00A41CF3"/>
    <w:rsid w:val="00A43EDD"/>
    <w:rsid w:val="00A46CC9"/>
    <w:rsid w:val="00A50B95"/>
    <w:rsid w:val="00A56CB0"/>
    <w:rsid w:val="00A574DA"/>
    <w:rsid w:val="00A60D4B"/>
    <w:rsid w:val="00A64FE9"/>
    <w:rsid w:val="00A76DC0"/>
    <w:rsid w:val="00A87259"/>
    <w:rsid w:val="00A97138"/>
    <w:rsid w:val="00AB2427"/>
    <w:rsid w:val="00AB5D50"/>
    <w:rsid w:val="00AD4406"/>
    <w:rsid w:val="00AD4526"/>
    <w:rsid w:val="00AD5B95"/>
    <w:rsid w:val="00AD79A5"/>
    <w:rsid w:val="00AE056C"/>
    <w:rsid w:val="00AE637C"/>
    <w:rsid w:val="00AF07DD"/>
    <w:rsid w:val="00AF3A23"/>
    <w:rsid w:val="00AF7457"/>
    <w:rsid w:val="00B05547"/>
    <w:rsid w:val="00B07669"/>
    <w:rsid w:val="00B22574"/>
    <w:rsid w:val="00B2719E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7728"/>
    <w:rsid w:val="00BA77C3"/>
    <w:rsid w:val="00BB26DD"/>
    <w:rsid w:val="00BB691B"/>
    <w:rsid w:val="00BC4695"/>
    <w:rsid w:val="00BC4D1B"/>
    <w:rsid w:val="00BC603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33916"/>
    <w:rsid w:val="00C44E48"/>
    <w:rsid w:val="00C62E36"/>
    <w:rsid w:val="00C65893"/>
    <w:rsid w:val="00C87C89"/>
    <w:rsid w:val="00CA3846"/>
    <w:rsid w:val="00CB2390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41F58"/>
    <w:rsid w:val="00D47BFC"/>
    <w:rsid w:val="00D50A14"/>
    <w:rsid w:val="00D626C3"/>
    <w:rsid w:val="00D63F05"/>
    <w:rsid w:val="00D65A2E"/>
    <w:rsid w:val="00D75117"/>
    <w:rsid w:val="00D84F63"/>
    <w:rsid w:val="00D92F94"/>
    <w:rsid w:val="00DA3D38"/>
    <w:rsid w:val="00DB195D"/>
    <w:rsid w:val="00DB6059"/>
    <w:rsid w:val="00DB770E"/>
    <w:rsid w:val="00DD5289"/>
    <w:rsid w:val="00DD6E88"/>
    <w:rsid w:val="00DE1751"/>
    <w:rsid w:val="00E013C8"/>
    <w:rsid w:val="00E01D89"/>
    <w:rsid w:val="00E05391"/>
    <w:rsid w:val="00E24172"/>
    <w:rsid w:val="00E3011A"/>
    <w:rsid w:val="00E4617F"/>
    <w:rsid w:val="00E53D52"/>
    <w:rsid w:val="00E61694"/>
    <w:rsid w:val="00E70F17"/>
    <w:rsid w:val="00E74F73"/>
    <w:rsid w:val="00E843B3"/>
    <w:rsid w:val="00E878E4"/>
    <w:rsid w:val="00E93D95"/>
    <w:rsid w:val="00E95894"/>
    <w:rsid w:val="00EA204B"/>
    <w:rsid w:val="00EA2A65"/>
    <w:rsid w:val="00EA5327"/>
    <w:rsid w:val="00EA65E0"/>
    <w:rsid w:val="00EB6220"/>
    <w:rsid w:val="00EC5314"/>
    <w:rsid w:val="00ED1A79"/>
    <w:rsid w:val="00ED5A05"/>
    <w:rsid w:val="00EE17C2"/>
    <w:rsid w:val="00EE447B"/>
    <w:rsid w:val="00EE773C"/>
    <w:rsid w:val="00F16464"/>
    <w:rsid w:val="00F35BCF"/>
    <w:rsid w:val="00F36218"/>
    <w:rsid w:val="00F44121"/>
    <w:rsid w:val="00F44B60"/>
    <w:rsid w:val="00F664F7"/>
    <w:rsid w:val="00F84A0F"/>
    <w:rsid w:val="00FA2681"/>
    <w:rsid w:val="00FB04FC"/>
    <w:rsid w:val="00FB052D"/>
    <w:rsid w:val="00FB2D0E"/>
    <w:rsid w:val="00FC27C8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2014-01-05T18:51:00Z</dcterms:created>
  <dcterms:modified xsi:type="dcterms:W3CDTF">2015-05-10T13:37:00Z</dcterms:modified>
</cp:coreProperties>
</file>